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7"/>
        <w:gridCol w:w="3613"/>
        <w:gridCol w:w="2976"/>
        <w:gridCol w:w="1985"/>
      </w:tblGrid>
      <w:tr w:rsidR="00A13F44" w:rsidRPr="00C61FA3" w:rsidTr="00D92607">
        <w:trPr>
          <w:cantSplit/>
          <w:trHeight w:val="299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A13F44" w:rsidRPr="00C61FA3" w:rsidRDefault="000953E8" w:rsidP="009A5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Optyczny system do nawigacji</w:t>
            </w:r>
            <w:r w:rsidR="00A13F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 zabiegach otolaryngologicznych</w:t>
            </w:r>
            <w:r w:rsidR="00A13F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</w:t>
            </w:r>
            <w:r w:rsidR="00A13F44" w:rsidRPr="00C61F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13F44" w:rsidRPr="007860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A13F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zestaw</w:t>
            </w:r>
          </w:p>
        </w:tc>
      </w:tr>
      <w:tr w:rsidR="00A13F44" w:rsidRPr="00C61FA3" w:rsidTr="00D92607">
        <w:trPr>
          <w:cantSplit/>
          <w:trHeight w:val="2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</w:tcPr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Producent (marka) …………………………………………………………..………………………… (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(Należy podać)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Numer katalogowy …………………………………………………..………………..…(Należy podać jeżeli dotyczy)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iCs/>
                <w:sz w:val="20"/>
                <w:szCs w:val="20"/>
              </w:rPr>
              <w:t>Kraj pochodzenia...…………………………………………………….………………………………..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>(Należy podać)</w:t>
            </w:r>
          </w:p>
          <w:p w:rsidR="00D92607" w:rsidRDefault="00D92607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13F44" w:rsidRPr="00D92607" w:rsidRDefault="00A13F44" w:rsidP="00D9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Fabrycznie nowe urządzenie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, wyprodukowane nie wcześniej niż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 r.</w:t>
            </w:r>
          </w:p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3F44" w:rsidRPr="00C61FA3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C61FA3" w:rsidRDefault="00A13F44" w:rsidP="00367A62">
            <w:pPr>
              <w:pStyle w:val="Bezodstpw"/>
              <w:rPr>
                <w:b/>
                <w:smallCaps/>
              </w:rPr>
            </w:pPr>
            <w:r w:rsidRPr="00C61FA3">
              <w:rPr>
                <w:b/>
              </w:rPr>
              <w:t>Lp.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1FA3">
              <w:rPr>
                <w:rFonts w:ascii="Times New Roman" w:hAnsi="Times New Roman"/>
                <w:b/>
                <w:sz w:val="20"/>
                <w:szCs w:val="20"/>
              </w:rPr>
              <w:t xml:space="preserve">Opis parametru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wymagany</w:t>
            </w:r>
            <w:r>
              <w:rPr>
                <w:b/>
              </w:rPr>
              <w:t xml:space="preserve"> / oceniany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C61FA3" w:rsidRDefault="00A13F44" w:rsidP="00367A62">
            <w:pPr>
              <w:pStyle w:val="Bezodstpw"/>
              <w:jc w:val="center"/>
              <w:rPr>
                <w:b/>
              </w:rPr>
            </w:pPr>
            <w:r w:rsidRPr="00C61FA3">
              <w:rPr>
                <w:b/>
              </w:rPr>
              <w:t>Parametr oferowany</w:t>
            </w:r>
          </w:p>
        </w:tc>
      </w:tr>
      <w:tr w:rsidR="00A13F44" w:rsidTr="00D92607">
        <w:trPr>
          <w:trHeight w:val="3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6051C9" w:rsidRDefault="00A13F44" w:rsidP="00367A62">
            <w:pPr>
              <w:pStyle w:val="Bezodstpw"/>
              <w:rPr>
                <w:b/>
              </w:rPr>
            </w:pPr>
            <w:r w:rsidRPr="006051C9">
              <w:rPr>
                <w:b/>
              </w:rPr>
              <w:t>Wymagania ogólne</w:t>
            </w:r>
          </w:p>
        </w:tc>
      </w:tr>
      <w:tr w:rsidR="00A13F44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F44" w:rsidRPr="009F2247" w:rsidRDefault="00FE79BC" w:rsidP="009F2247">
            <w:pPr>
              <w:pStyle w:val="Bezodstpw"/>
              <w:jc w:val="center"/>
            </w:pPr>
            <w:r w:rsidRPr="009F2247"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CA0336" w:rsidP="00367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Zintegrowany s</w:t>
            </w:r>
            <w:r w:rsidR="00430839" w:rsidRPr="009F2247">
              <w:rPr>
                <w:rFonts w:ascii="Times New Roman" w:hAnsi="Times New Roman"/>
                <w:sz w:val="20"/>
                <w:szCs w:val="20"/>
              </w:rPr>
              <w:t>ystem nawigacji optycznej oparty o badanie TK przystosowany do operacji w obrębie zatok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367A62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F44" w:rsidRPr="009F2247" w:rsidRDefault="00A13F44" w:rsidP="00367A62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3E8" w:rsidRPr="009F2247" w:rsidRDefault="00FE79BC" w:rsidP="009F2247">
            <w:pPr>
              <w:pStyle w:val="Bezodstpw"/>
              <w:jc w:val="center"/>
            </w:pPr>
            <w:r w:rsidRPr="009F2247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Zastosowanie wielorazowych znaczników.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3E8" w:rsidRPr="009F2247" w:rsidRDefault="000953E8" w:rsidP="000953E8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Kalibracja dowolnej ilości narzędzi chirurgicznych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Kalibracja narzędzi chirurgicznych dowolnego rodzaju – tj. różnych producentów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76B88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</w:pP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P</w:t>
            </w:r>
            <w:r w:rsidR="00FE79BC"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arame</w:t>
            </w: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tr oceniany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TAK  – 5 punktów</w:t>
            </w:r>
          </w:p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rPr>
                <w:lang w:eastAsia="ar-SA"/>
              </w:rPr>
              <w:t>NIE – 0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………………….</w:t>
            </w:r>
          </w:p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Należy podać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Lokalizator pacjenta umieszczany na czole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Waga zestawu nie więcej niż 25 kg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Automatyczne nagrywanie zabiegów operacyjnych za pomocą wbudowanej kamery IR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  <w:rPr>
                <w:lang w:eastAsia="ar-SA"/>
              </w:rPr>
            </w:pPr>
            <w:r w:rsidRPr="009F2247">
              <w:rPr>
                <w:lang w:eastAsia="ar-SA"/>
              </w:rPr>
              <w:t xml:space="preserve">wymagany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Prosta rejestracja pacjenta. Wykonywana poprzez obrys wskaźnikiem struktur anatomicznych głowy z efektem dźwiękowym sygnalizującym poprawność procesu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Interfejs umożliwiający w swobodny sposób dostosowanie procedury do potrzeb użytkownika w zakresie narzędzi i profilu zabiegu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10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 xml:space="preserve">Funkcje przestrzenne w rekonstrukcji 3D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11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Możliwość przestrzennych rotacji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12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Obróbka obrazu 2D m in.: jasność, kontrast, zoom, rotacja, odbicie lustrzane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13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Widok z perspektywy wprowadzanego narzędzia w obrębie struktur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14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Automatyczny zoom operowanych struktur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027DBC" w:rsidTr="00D92607">
        <w:trPr>
          <w:trHeight w:val="90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 xml:space="preserve">Możliwość importowania danych pacjenta z dysku CD/DVD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027DBC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lastRenderedPageBreak/>
              <w:t>16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Możliwość importowania danych pacjenta z nośnika USB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76B88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</w:pP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P</w:t>
            </w:r>
            <w:r w:rsidR="00FE79BC"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arame</w:t>
            </w: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tr oceniany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Możliwość importu  – 5 punktów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Brak możliwości importu – 0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………………….</w:t>
            </w:r>
          </w:p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Należy podać</w:t>
            </w:r>
          </w:p>
        </w:tc>
      </w:tr>
      <w:tr w:rsidR="00027DBC" w:rsidTr="00D92607">
        <w:trPr>
          <w:trHeight w:val="59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FE79BC" w:rsidP="009F2247">
            <w:pPr>
              <w:pStyle w:val="Bezodstpw"/>
              <w:jc w:val="center"/>
            </w:pPr>
            <w:r w:rsidRPr="009F2247">
              <w:t>17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Możliwość importowania danych pacjenta z sieci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76B88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u w:val="single"/>
                <w:lang w:eastAsia="ar-SA"/>
              </w:rPr>
            </w:pPr>
            <w:r w:rsidRPr="00976B88">
              <w:rPr>
                <w:rFonts w:ascii="Times New Roman" w:hAnsi="Times New Roman"/>
                <w:color w:val="000099"/>
                <w:sz w:val="20"/>
                <w:szCs w:val="20"/>
                <w:u w:val="single"/>
                <w:lang w:eastAsia="ar-SA"/>
              </w:rPr>
              <w:t>P</w:t>
            </w:r>
            <w:r w:rsidR="00FE79BC" w:rsidRPr="00976B88">
              <w:rPr>
                <w:rFonts w:ascii="Times New Roman" w:hAnsi="Times New Roman"/>
                <w:color w:val="000099"/>
                <w:sz w:val="20"/>
                <w:szCs w:val="20"/>
                <w:u w:val="single"/>
                <w:lang w:eastAsia="ar-SA"/>
              </w:rPr>
              <w:t>arame</w:t>
            </w:r>
            <w:r w:rsidRPr="00976B88">
              <w:rPr>
                <w:rFonts w:ascii="Times New Roman" w:hAnsi="Times New Roman"/>
                <w:color w:val="000099"/>
                <w:sz w:val="20"/>
                <w:szCs w:val="20"/>
                <w:u w:val="single"/>
                <w:lang w:eastAsia="ar-SA"/>
              </w:rPr>
              <w:t>tr oceniany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Możliwość importu  – 10 punktów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Brak możliwości importu – 0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………………….</w:t>
            </w:r>
          </w:p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Należy podać</w:t>
            </w:r>
          </w:p>
        </w:tc>
      </w:tr>
      <w:tr w:rsidR="00027DBC" w:rsidTr="00D92607">
        <w:trPr>
          <w:trHeight w:val="83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9F2247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Dokładność systemu – max 0,2 mm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76B88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</w:pP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P</w:t>
            </w:r>
            <w:r w:rsidR="00FE79BC"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aramet</w:t>
            </w: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  <w:lang w:eastAsia="ar-SA"/>
              </w:rPr>
              <w:t>r oceniany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Dokładność do 0,25 mm  </w:t>
            </w:r>
            <w:r w:rsidR="00976B8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     </w:t>
            </w: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– 10 punktów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Dokładność powyżej 0,25 mm  </w:t>
            </w:r>
            <w:r w:rsidR="00976B8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   </w:t>
            </w: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– 0 punktów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………………….</w:t>
            </w:r>
          </w:p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Należy podać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</w:rPr>
              <w:t xml:space="preserve">Wizualizacja na bazie laptopa Mac </w:t>
            </w:r>
            <w:proofErr w:type="spellStart"/>
            <w:r w:rsidRPr="009F2247">
              <w:rPr>
                <w:rFonts w:ascii="Times New Roman" w:hAnsi="Times New Roman"/>
                <w:bCs/>
                <w:sz w:val="20"/>
              </w:rPr>
              <w:t>Book</w:t>
            </w:r>
            <w:proofErr w:type="spellEnd"/>
            <w:r w:rsidRPr="009F2247">
              <w:rPr>
                <w:rFonts w:ascii="Times New Roman" w:hAnsi="Times New Roman"/>
                <w:bCs/>
                <w:sz w:val="20"/>
              </w:rPr>
              <w:t xml:space="preserve"> Pro </w:t>
            </w: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</w:rPr>
              <w:t>wymagany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</w:rPr>
              <w:t>Stacja dysków DVD ROM</w:t>
            </w: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Blok zawierający kamery optyczne i lampy podczerwieni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90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 xml:space="preserve">Wskaźnik do kalibracji,  geometria narzędzia wpisana domyślnie w program </w:t>
            </w:r>
            <w:r w:rsidR="00976B88"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i widoczna na ekranie podczas użytkowania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43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 xml:space="preserve">Wskaźnik rejestracyjny, geometria narzędzia wpisana domyślnie w program </w:t>
            </w:r>
            <w:r w:rsidR="00976B88">
              <w:rPr>
                <w:rFonts w:ascii="Times New Roman" w:hAnsi="Times New Roman"/>
                <w:bCs/>
                <w:sz w:val="20"/>
                <w:szCs w:val="20"/>
              </w:rPr>
              <w:t xml:space="preserve">             </w:t>
            </w: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i widoczna na ekranie podczas użytkowania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 xml:space="preserve">Wskaźnik/sonda prosta, geometria narzędzia wpisana domyślnie w program </w:t>
            </w:r>
            <w:r w:rsidR="00976B88"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i widoczna na ekranie podczas użytkowania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Wskaźnik/sonda zakrzywiona na końcu (zatoki czołowe), geometria narzędzia wpisana domyślnie w program i widoczna na ekranie podczas użytkowania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wymagana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Wskaźnik/sonda zakrzywiona na końcu (zatoki szczękowe), geometria narzędzia wpisana domyślnie w program i widoczna na ekranie podczas użytkowania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wymagana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Płytka do kalibracji, geometria narzędzia wpisana domyślnie w program i widoczna na ekranie podczas użytkowania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F2247">
              <w:rPr>
                <w:rFonts w:ascii="Times New Roman" w:hAnsi="Times New Roman"/>
                <w:sz w:val="20"/>
                <w:szCs w:val="20"/>
                <w:lang w:eastAsia="ar-SA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Uniwersalny znacznik do nawigowania dodatkowych skalibrowanych narzędzi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wymagany</w:t>
            </w:r>
          </w:p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Klemy do mocowania dodatkowych narzędzi o różnych średnicach min 4 rodzaje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Traker</w:t>
            </w:r>
            <w:proofErr w:type="spellEnd"/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 xml:space="preserve"> naklejany na głowę pacjenta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Kontener do sterylizacji narzędzi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F2247">
              <w:rPr>
                <w:rFonts w:ascii="Times New Roman" w:hAnsi="Times New Roman"/>
                <w:bCs/>
                <w:sz w:val="20"/>
                <w:szCs w:val="20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B88">
              <w:rPr>
                <w:rFonts w:ascii="Times New Roman" w:hAnsi="Times New Roman"/>
                <w:sz w:val="20"/>
                <w:szCs w:val="20"/>
              </w:rPr>
              <w:t xml:space="preserve">Dostawa przedmiotu zamówienia nie później niż </w:t>
            </w:r>
            <w:r w:rsidR="00976B88" w:rsidRPr="00976B88">
              <w:rPr>
                <w:rFonts w:ascii="Times New Roman" w:hAnsi="Times New Roman"/>
                <w:sz w:val="20"/>
                <w:szCs w:val="20"/>
              </w:rPr>
              <w:t>8</w:t>
            </w:r>
            <w:r w:rsidRPr="00976B88">
              <w:rPr>
                <w:rFonts w:ascii="Times New Roman" w:hAnsi="Times New Roman"/>
                <w:sz w:val="20"/>
                <w:szCs w:val="20"/>
              </w:rPr>
              <w:t xml:space="preserve"> tygodni od daty zawarcia umowy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lastRenderedPageBreak/>
              <w:t>33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Szkolenie z procedur FEES dla min 2 osób potwierdzone protokołem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Termin szkolenia nie później niż 30 dni od daty dostawy i uruchomienia</w:t>
            </w:r>
            <w:r w:rsidR="00976B88">
              <w:rPr>
                <w:rFonts w:ascii="Times New Roman" w:hAnsi="Times New Roman"/>
                <w:sz w:val="20"/>
                <w:szCs w:val="20"/>
              </w:rPr>
              <w:t xml:space="preserve"> przedmiotu zamówienia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rPr>
                <w:lang w:eastAsia="ar-SA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9F2247" w:rsidP="00FE79BC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 xml:space="preserve">Gwarancja </w:t>
            </w:r>
            <w:r w:rsidR="00FF7A49" w:rsidRPr="00FF7A49">
              <w:rPr>
                <w:rFonts w:ascii="Times New Roman" w:hAnsi="Times New Roman"/>
                <w:sz w:val="20"/>
                <w:szCs w:val="20"/>
              </w:rPr>
              <w:t xml:space="preserve">minimum 24 </w:t>
            </w:r>
            <w:r w:rsidRPr="009F2247">
              <w:rPr>
                <w:rFonts w:ascii="Times New Roman" w:hAnsi="Times New Roman"/>
                <w:sz w:val="20"/>
                <w:szCs w:val="20"/>
              </w:rPr>
              <w:t xml:space="preserve"> miesiące od daty odbioru potwierdzonego protokołem</w:t>
            </w:r>
          </w:p>
          <w:p w:rsidR="00976B88" w:rsidRPr="00976B88" w:rsidRDefault="00976B88" w:rsidP="00027D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</w:rPr>
              <w:t>K</w:t>
            </w:r>
            <w:r w:rsidRPr="00976B88">
              <w:rPr>
                <w:rFonts w:ascii="Times New Roman" w:hAnsi="Times New Roman"/>
                <w:b/>
                <w:color w:val="000099"/>
                <w:sz w:val="20"/>
                <w:szCs w:val="20"/>
                <w:u w:val="single"/>
              </w:rPr>
              <w:t>ryterium oceny ofert)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EC4D65" w:rsidP="00EC4D65">
            <w:pPr>
              <w:pStyle w:val="Bezodstpw"/>
              <w:jc w:val="center"/>
            </w:pPr>
            <w:r w:rsidRPr="00FF7A49">
              <w:t>36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1A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Uzupełniony paszport techniczny z wpisaną datą instalacji</w:t>
            </w:r>
            <w:r w:rsidR="00E0441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441A" w:rsidRPr="003A4D6D">
              <w:rPr>
                <w:rFonts w:ascii="Times New Roman" w:hAnsi="Times New Roman"/>
                <w:sz w:val="20"/>
                <w:szCs w:val="20"/>
              </w:rPr>
              <w:t>uruchomienia</w:t>
            </w:r>
            <w:r w:rsidRPr="003A4D6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>terminem następnego przeglądu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EC4D65" w:rsidP="00EC4D65">
            <w:pPr>
              <w:pStyle w:val="Bezodstpw"/>
              <w:jc w:val="center"/>
            </w:pPr>
            <w:r w:rsidRPr="00FF7A49">
              <w:t>37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Dokumentacja aparatu w jęz.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EC4D65" w:rsidP="00EC4D65">
            <w:pPr>
              <w:pStyle w:val="Bezodstpw"/>
              <w:jc w:val="center"/>
            </w:pPr>
            <w:r w:rsidRPr="00FF7A49">
              <w:t>38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6A" w:rsidRPr="008D546A" w:rsidRDefault="00EC4D65" w:rsidP="008D546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gwarancji: przeglądy okresowe i kalibracje bez wezwania, bez kosztów dla Zamawiającego</w:t>
            </w:r>
            <w:r w:rsidR="008D5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46A" w:rsidRPr="003A4D6D">
              <w:rPr>
                <w:rFonts w:ascii="Times New Roman" w:hAnsi="Times New Roman"/>
                <w:sz w:val="20"/>
                <w:szCs w:val="20"/>
              </w:rPr>
              <w:t>oraz z dokonaniem wpisu do paszportu technicznego urządzenia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EC4D65" w:rsidP="00EC4D65">
            <w:pPr>
              <w:pStyle w:val="Bezodstpw"/>
              <w:jc w:val="center"/>
            </w:pPr>
            <w:r w:rsidRPr="00FF7A49">
              <w:t>39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gwarancji: naprawa aparatu bez konieczności sprowadzenia części zamiennych z zza granicy max</w:t>
            </w:r>
            <w:r w:rsidR="00976B88">
              <w:rPr>
                <w:rFonts w:ascii="Times New Roman" w:hAnsi="Times New Roman"/>
                <w:sz w:val="20"/>
                <w:szCs w:val="20"/>
              </w:rPr>
              <w:t>.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3 dni robocze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EC4D65" w:rsidP="00EC4D65">
            <w:pPr>
              <w:pStyle w:val="Bezodstpw"/>
              <w:jc w:val="center"/>
            </w:pPr>
            <w:r w:rsidRPr="00FF7A49">
              <w:t>40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gwarancji: naprawa aparatu koniecznością sprowadzenia części zamiennych z zza granicy max</w:t>
            </w:r>
            <w:r w:rsidR="00976B88">
              <w:rPr>
                <w:rFonts w:ascii="Times New Roman" w:hAnsi="Times New Roman"/>
                <w:sz w:val="20"/>
                <w:szCs w:val="20"/>
              </w:rPr>
              <w:t>.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7 dni roboczych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9F2247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EC4D65" w:rsidP="00EC4D65">
            <w:pPr>
              <w:pStyle w:val="Bezodstpw"/>
              <w:jc w:val="center"/>
            </w:pPr>
            <w:r w:rsidRPr="00FF7A49">
              <w:t>41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 dostawa aparatu zastępczego o nie gorszych parametrach przy naprawie powyżej 7 dni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EC4D65" w:rsidRPr="00FF7A49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4D65" w:rsidRPr="00FF7A49" w:rsidRDefault="00EC4D65" w:rsidP="00EC4D65">
            <w:pPr>
              <w:pStyle w:val="Bezodstpw"/>
              <w:jc w:val="center"/>
            </w:pPr>
            <w:r w:rsidRPr="00FF7A49">
              <w:t>42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 okresie gwarancji, w przypadku konieczności wykonania czynności serwisowych poza terenem Zamawiającego – transport aparatu w obie strony pokrywa Wykonawca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EC4D65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D65" w:rsidRPr="00FF7A49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1A5644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644" w:rsidRPr="00FF7A49" w:rsidRDefault="001A5644" w:rsidP="00EC4D65">
            <w:pPr>
              <w:pStyle w:val="Bezodstpw"/>
              <w:jc w:val="center"/>
            </w:pPr>
            <w:r w:rsidRPr="00FF7A49">
              <w:t>43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5644" w:rsidRPr="00FF7A49" w:rsidRDefault="001A5644" w:rsidP="00EC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Dostępność części zamiennych</w:t>
            </w:r>
            <w:r w:rsidR="00AD76FD" w:rsidRPr="00FF7A49">
              <w:rPr>
                <w:rFonts w:ascii="Times New Roman" w:hAnsi="Times New Roman"/>
                <w:sz w:val="20"/>
                <w:szCs w:val="20"/>
              </w:rPr>
              <w:t xml:space="preserve"> i akcesoriów:</w:t>
            </w:r>
            <w:r w:rsidRPr="00FF7A49">
              <w:rPr>
                <w:rFonts w:ascii="Times New Roman" w:hAnsi="Times New Roman"/>
                <w:sz w:val="20"/>
                <w:szCs w:val="20"/>
              </w:rPr>
              <w:t xml:space="preserve"> min. 10 lat od daty zakończenia produkcji aparatu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44" w:rsidRPr="00FF7A49" w:rsidRDefault="001A5644" w:rsidP="00EC4D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44" w:rsidRPr="009F2247" w:rsidRDefault="00FF7A49" w:rsidP="00EC4D65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9F2247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7DBC" w:rsidRPr="009F2247" w:rsidRDefault="00EC4D65" w:rsidP="00FE79BC">
            <w:pPr>
              <w:pStyle w:val="Bezodstpw"/>
              <w:jc w:val="center"/>
            </w:pPr>
            <w:r>
              <w:t>4</w:t>
            </w:r>
            <w:r w:rsidR="001A5644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27DBC" w:rsidRPr="009F2247" w:rsidRDefault="00027DBC" w:rsidP="00027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247">
              <w:rPr>
                <w:rFonts w:ascii="Times New Roman" w:hAnsi="Times New Roman"/>
                <w:sz w:val="20"/>
                <w:szCs w:val="20"/>
              </w:rPr>
              <w:t>Konieczność kalibracji parametrów optycznych min 1 raz/rok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center"/>
            </w:pPr>
            <w:r w:rsidRPr="009F2247"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BC" w:rsidRPr="009F2247" w:rsidRDefault="00027DBC" w:rsidP="00027DBC">
            <w:pPr>
              <w:pStyle w:val="Bezodstpw"/>
              <w:jc w:val="right"/>
            </w:pPr>
            <w:r w:rsidRPr="009F2247">
              <w:t xml:space="preserve">TAK / NIE 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45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A4D6D">
              <w:rPr>
                <w:rFonts w:ascii="Times New Roman" w:hAnsi="Times New Roman"/>
                <w:bCs/>
                <w:sz w:val="20"/>
                <w:szCs w:val="20"/>
              </w:rPr>
              <w:t>Autoryzowany serwis gwarancyjny i pogwarancyjny na terenie Polski</w:t>
            </w:r>
            <w:r w:rsidRPr="003A4D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46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3A4D6D">
              <w:rPr>
                <w:rFonts w:ascii="Times New Roman" w:hAnsi="Times New Roman"/>
                <w:sz w:val="20"/>
                <w:szCs w:val="20"/>
              </w:rPr>
              <w:t>Okres gwarancji i rękojmi biegnie od dnia podpisania przez Strony protokołu odbioru bez zastrzeżeń.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47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3A4D6D" w:rsidRDefault="005F72E0" w:rsidP="005F72E0">
            <w:pPr>
              <w:pStyle w:val="Bezodstpw"/>
            </w:pPr>
            <w:r w:rsidRPr="003A4D6D">
              <w:t>Okres naprawy sprzętu w trakcie okresu rękojmi/gwarancji przedłuża okres udzielonej gwarancji.</w:t>
            </w:r>
          </w:p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>Zamawiający może realizować uprawnienia z tytułu rękojmi niezależnie od uprawnień z tytułu gwarancji.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48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>Wszelkie naprawy gwarancyjne będą dokonywane, przez serwis gwarancyjny autoryzowany przez producenta.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49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 xml:space="preserve">W ramach serwisu gwarancyjnego Wykonawca zapewni dostęp do </w:t>
            </w:r>
            <w:r w:rsidRPr="003A4D6D">
              <w:lastRenderedPageBreak/>
              <w:t>dokumentacji technicznej niezbędnej do prawidłowego działania dostarczonych urządzeń.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lastRenderedPageBreak/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50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>Za transport sprzętu objętego gwarancją i  rękojmią, do serwisu oraz jego zwrot oraz sprzętu zastępczego odpowiada i ponosi koszty transportu Wykonawca.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51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>Instrukcja obsługi i serwisowa w j. polskim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  <w:tr w:rsidR="005F72E0" w:rsidRPr="009F2247" w:rsidTr="00D92607">
        <w:trPr>
          <w:trHeight w:val="36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E0" w:rsidRDefault="00D92607" w:rsidP="005F72E0">
            <w:pPr>
              <w:pStyle w:val="Bezodstpw"/>
              <w:jc w:val="center"/>
            </w:pPr>
            <w:r>
              <w:t>52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5F72E0" w:rsidRDefault="005F72E0" w:rsidP="005F72E0">
            <w:pPr>
              <w:pStyle w:val="Bezodstpw"/>
              <w:rPr>
                <w:color w:val="FF0000"/>
              </w:rPr>
            </w:pPr>
            <w:r w:rsidRPr="003A4D6D">
              <w:t>Certyfikaty, Deklaracja zgodności, dopuszczenie do obrotu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2E0" w:rsidRPr="00FF7A49" w:rsidRDefault="005F72E0" w:rsidP="005F7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A49">
              <w:rPr>
                <w:rFonts w:ascii="Times New Roman" w:hAnsi="Times New Roman"/>
                <w:sz w:val="20"/>
                <w:szCs w:val="20"/>
              </w:rPr>
              <w:t>wymagane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E0" w:rsidRPr="00FF7A49" w:rsidRDefault="005F72E0" w:rsidP="005F72E0">
            <w:pPr>
              <w:pStyle w:val="Bezodstpw"/>
              <w:jc w:val="right"/>
            </w:pPr>
            <w:r w:rsidRPr="009F2247">
              <w:t>TAK / NIE</w:t>
            </w:r>
          </w:p>
        </w:tc>
      </w:tr>
    </w:tbl>
    <w:p w:rsidR="00705E59" w:rsidRPr="009F2247" w:rsidRDefault="00705E59" w:rsidP="00705E59">
      <w:bookmarkStart w:id="0" w:name="_GoBack"/>
      <w:bookmarkEnd w:id="0"/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Powyższe parametry/warunki techniczne (graniczne) stanowią wymagania odcinające, niespełnienie nawet jednego z w/w wymagań spowoduje odrzucenie oferty.</w:t>
      </w: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sz w:val="20"/>
        </w:rPr>
      </w:pPr>
    </w:p>
    <w:p w:rsidR="005F72E0" w:rsidRPr="00860C1C" w:rsidRDefault="005F72E0" w:rsidP="005F72E0">
      <w:pPr>
        <w:spacing w:line="360" w:lineRule="auto"/>
        <w:jc w:val="both"/>
        <w:rPr>
          <w:rFonts w:ascii="Times New Roman" w:hAnsi="Times New Roman"/>
          <w:b/>
          <w:bCs/>
          <w:i/>
          <w:sz w:val="20"/>
        </w:rPr>
      </w:pPr>
      <w:r w:rsidRPr="00860C1C">
        <w:rPr>
          <w:rFonts w:ascii="Times New Roman" w:hAnsi="Times New Roman"/>
          <w:b/>
          <w:bCs/>
          <w:sz w:val="20"/>
        </w:rPr>
        <w:t xml:space="preserve">Oświadczamy,  że  oferowany,  powyżej  wyspecyfikowany  przedmiot zamówienia  jest  kompletny  i będzie po  zainstalowaniu  gotowy  do  użycia  bez  żadnych dodatkowych  zakupów  i  inwestycji  </w:t>
      </w:r>
      <w:r w:rsidRPr="00860C1C">
        <w:rPr>
          <w:rFonts w:ascii="Times New Roman" w:hAnsi="Times New Roman"/>
          <w:b/>
          <w:bCs/>
          <w:i/>
          <w:sz w:val="20"/>
        </w:rPr>
        <w:t>(poza materiałami eksploatacyjnymi, jeżeli dotyczy).</w:t>
      </w:r>
    </w:p>
    <w:p w:rsidR="005F72E0" w:rsidRPr="00806D83" w:rsidRDefault="005F72E0" w:rsidP="005F72E0">
      <w:pPr>
        <w:pStyle w:val="Tekstpodstawowywcity1"/>
        <w:spacing w:after="120" w:line="240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:rsidR="005F72E0" w:rsidRPr="00860C1C" w:rsidRDefault="005F72E0" w:rsidP="005F72E0">
      <w:pPr>
        <w:spacing w:line="360" w:lineRule="auto"/>
        <w:ind w:right="282"/>
        <w:rPr>
          <w:rFonts w:ascii="Times New Roman" w:hAnsi="Times New Roman"/>
          <w:sz w:val="20"/>
        </w:rPr>
      </w:pPr>
      <w:r w:rsidRPr="00860C1C">
        <w:rPr>
          <w:rFonts w:ascii="Times New Roman" w:hAnsi="Times New Roman"/>
          <w:sz w:val="20"/>
          <w:u w:val="single"/>
        </w:rPr>
        <w:t xml:space="preserve">                                </w:t>
      </w:r>
      <w:r w:rsidRPr="00860C1C">
        <w:rPr>
          <w:rFonts w:ascii="Times New Roman" w:hAnsi="Times New Roman"/>
          <w:sz w:val="20"/>
        </w:rPr>
        <w:t>,  dnia   ___/___/2018 r.</w:t>
      </w:r>
    </w:p>
    <w:p w:rsidR="005F72E0" w:rsidRPr="00806D83" w:rsidRDefault="005F72E0" w:rsidP="005F72E0">
      <w:pPr>
        <w:pStyle w:val="Bezodstpw"/>
        <w:rPr>
          <w:rFonts w:ascii="Garamond" w:hAnsi="Garamond" w:cs="Garamond"/>
          <w:i/>
          <w:iCs/>
          <w:sz w:val="22"/>
          <w:szCs w:val="22"/>
        </w:rPr>
      </w:pPr>
    </w:p>
    <w:p w:rsidR="005F72E0" w:rsidRPr="00806D83" w:rsidRDefault="005F72E0" w:rsidP="005F72E0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  <w:szCs w:val="22"/>
        </w:rPr>
      </w:pPr>
      <w:r w:rsidRPr="00806D83"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5F72E0" w:rsidRPr="00806D83" w:rsidRDefault="005F72E0" w:rsidP="005F72E0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F0769B" w:rsidRPr="009F2247" w:rsidRDefault="00F0769B"/>
    <w:sectPr w:rsidR="00F0769B" w:rsidRPr="009F22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C2" w:rsidRDefault="00AB61C2" w:rsidP="009A560A">
      <w:pPr>
        <w:spacing w:after="0" w:line="240" w:lineRule="auto"/>
      </w:pPr>
      <w:r>
        <w:separator/>
      </w:r>
    </w:p>
  </w:endnote>
  <w:endnote w:type="continuationSeparator" w:id="0">
    <w:p w:rsidR="00AB61C2" w:rsidRDefault="00AB61C2" w:rsidP="009A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C2" w:rsidRDefault="00AB61C2" w:rsidP="009A560A">
      <w:pPr>
        <w:spacing w:after="0" w:line="240" w:lineRule="auto"/>
      </w:pPr>
      <w:r>
        <w:separator/>
      </w:r>
    </w:p>
  </w:footnote>
  <w:footnote w:type="continuationSeparator" w:id="0">
    <w:p w:rsidR="00AB61C2" w:rsidRDefault="00AB61C2" w:rsidP="009A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60A" w:rsidRPr="009A560A" w:rsidRDefault="009A560A" w:rsidP="009A560A">
    <w:pPr>
      <w:pStyle w:val="Bezodstpw"/>
      <w:jc w:val="right"/>
      <w:rPr>
        <w:rFonts w:ascii="Garamond" w:hAnsi="Garamond"/>
        <w:b/>
        <w:i/>
      </w:rPr>
    </w:pPr>
    <w:bookmarkStart w:id="1" w:name="_Hlk503777876"/>
    <w:r w:rsidRPr="009A560A">
      <w:rPr>
        <w:rFonts w:ascii="Garamond" w:hAnsi="Garamond"/>
        <w:b/>
        <w:i/>
      </w:rPr>
      <w:t xml:space="preserve">Postępowanie przetargowe nr: </w:t>
    </w:r>
    <w:r>
      <w:rPr>
        <w:rFonts w:ascii="Garamond" w:hAnsi="Garamond"/>
        <w:b/>
        <w:i/>
      </w:rPr>
      <w:t>50</w:t>
    </w:r>
    <w:r w:rsidRPr="009A560A">
      <w:rPr>
        <w:rFonts w:ascii="Garamond" w:hAnsi="Garamond"/>
        <w:b/>
        <w:i/>
      </w:rPr>
      <w:t>/2018</w:t>
    </w:r>
  </w:p>
  <w:bookmarkEnd w:id="1"/>
  <w:p w:rsidR="009A560A" w:rsidRPr="009A560A" w:rsidRDefault="009A560A" w:rsidP="009A560A">
    <w:pPr>
      <w:pStyle w:val="Bezodstpw"/>
      <w:jc w:val="right"/>
      <w:rPr>
        <w:rFonts w:ascii="Garamond" w:hAnsi="Garamond"/>
        <w:b/>
        <w:i/>
        <w:szCs w:val="28"/>
      </w:rPr>
    </w:pPr>
    <w:r w:rsidRPr="009A560A">
      <w:rPr>
        <w:rFonts w:ascii="Garamond" w:hAnsi="Garamond"/>
        <w:b/>
        <w:i/>
        <w:szCs w:val="28"/>
      </w:rPr>
      <w:t xml:space="preserve">Zakup i dostawa </w:t>
    </w:r>
    <w:r w:rsidRPr="009A560A">
      <w:rPr>
        <w:rFonts w:ascii="Garamond" w:hAnsi="Garamond"/>
        <w:b/>
        <w:i/>
        <w:szCs w:val="52"/>
      </w:rPr>
      <w:t xml:space="preserve">optycznego systemu do nawigacji w zabiegach otolaryngologicznych                                 </w:t>
    </w:r>
    <w:r w:rsidRPr="009A560A">
      <w:rPr>
        <w:rFonts w:ascii="Garamond" w:hAnsi="Garamond"/>
        <w:b/>
        <w:i/>
        <w:szCs w:val="28"/>
      </w:rPr>
      <w:t>na rzecz Szpitala Czerniakowskiego Sp. z o.o.</w:t>
    </w:r>
  </w:p>
  <w:p w:rsidR="009A560A" w:rsidRDefault="009A560A" w:rsidP="009A560A">
    <w:pPr>
      <w:pStyle w:val="Bezodstpw"/>
      <w:jc w:val="right"/>
      <w:rPr>
        <w:rFonts w:ascii="Garamond" w:hAnsi="Garamond"/>
        <w:b/>
        <w:i/>
      </w:rPr>
    </w:pPr>
  </w:p>
  <w:p w:rsidR="009A560A" w:rsidRPr="009A560A" w:rsidRDefault="009A560A" w:rsidP="009A560A">
    <w:pPr>
      <w:pStyle w:val="Bezodstpw"/>
      <w:jc w:val="right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Załącznik nr 3 do SIWZ</w:t>
    </w:r>
  </w:p>
  <w:p w:rsidR="009A560A" w:rsidRP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</w:p>
  <w:p w:rsidR="009A560A" w:rsidRP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Parametry techniczne graniczne - Opis przedmiotu zamówienia</w:t>
    </w:r>
  </w:p>
  <w:p w:rsidR="009A560A" w:rsidRPr="009A560A" w:rsidRDefault="009A560A" w:rsidP="009A560A">
    <w:pPr>
      <w:pStyle w:val="Bezodstpw"/>
      <w:jc w:val="center"/>
      <w:rPr>
        <w:rFonts w:ascii="Garamond" w:hAnsi="Garamond"/>
        <w:b/>
        <w:sz w:val="22"/>
        <w:szCs w:val="22"/>
      </w:rPr>
    </w:pPr>
    <w:r w:rsidRPr="009A560A">
      <w:rPr>
        <w:rFonts w:ascii="Garamond" w:hAnsi="Garamond"/>
        <w:b/>
        <w:sz w:val="22"/>
        <w:szCs w:val="22"/>
      </w:rPr>
      <w:t>Wymagane parametry techniczne (graniczne)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521E"/>
    <w:multiLevelType w:val="hybridMultilevel"/>
    <w:tmpl w:val="00F88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F44"/>
    <w:rsid w:val="00027DBC"/>
    <w:rsid w:val="000953E8"/>
    <w:rsid w:val="000E5C0E"/>
    <w:rsid w:val="00183C7A"/>
    <w:rsid w:val="001A5644"/>
    <w:rsid w:val="001E4903"/>
    <w:rsid w:val="003A1B54"/>
    <w:rsid w:val="003A4D6D"/>
    <w:rsid w:val="003D50EA"/>
    <w:rsid w:val="00430839"/>
    <w:rsid w:val="005F53F9"/>
    <w:rsid w:val="005F72E0"/>
    <w:rsid w:val="00620630"/>
    <w:rsid w:val="0065141D"/>
    <w:rsid w:val="0070262A"/>
    <w:rsid w:val="00705E59"/>
    <w:rsid w:val="007F1223"/>
    <w:rsid w:val="00860C1C"/>
    <w:rsid w:val="008D546A"/>
    <w:rsid w:val="00976B88"/>
    <w:rsid w:val="009A560A"/>
    <w:rsid w:val="009E2A2A"/>
    <w:rsid w:val="009F2247"/>
    <w:rsid w:val="00A13F44"/>
    <w:rsid w:val="00AA5FE3"/>
    <w:rsid w:val="00AB61C2"/>
    <w:rsid w:val="00AD76FD"/>
    <w:rsid w:val="00CA0336"/>
    <w:rsid w:val="00D92607"/>
    <w:rsid w:val="00E0441A"/>
    <w:rsid w:val="00EC4D65"/>
    <w:rsid w:val="00F0769B"/>
    <w:rsid w:val="00F65276"/>
    <w:rsid w:val="00FC04D1"/>
    <w:rsid w:val="00FE79BC"/>
    <w:rsid w:val="00FF1680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BDB0-B006-4A79-9D07-54CC6F58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F4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3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60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5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60A"/>
    <w:rPr>
      <w:rFonts w:ascii="Calibri" w:eastAsia="Times New Roman" w:hAnsi="Calibri" w:cs="Times New Roman"/>
      <w:lang w:eastAsia="pl-PL"/>
    </w:rPr>
  </w:style>
  <w:style w:type="paragraph" w:customStyle="1" w:styleId="Tekstpodstawowywcity1">
    <w:name w:val="Tekst podstawowy wcięty1"/>
    <w:basedOn w:val="Normalny"/>
    <w:rsid w:val="005F72E0"/>
    <w:pPr>
      <w:suppressAutoHyphens/>
      <w:spacing w:after="0" w:line="360" w:lineRule="auto"/>
      <w:ind w:firstLine="357"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Pałysa Tomasz</cp:lastModifiedBy>
  <cp:revision>9</cp:revision>
  <dcterms:created xsi:type="dcterms:W3CDTF">2018-06-11T06:57:00Z</dcterms:created>
  <dcterms:modified xsi:type="dcterms:W3CDTF">2018-06-11T08:33:00Z</dcterms:modified>
</cp:coreProperties>
</file>